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吐鲁番市食品行政处罚案件信息公示</w:t>
      </w: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为进一步做好食品行政处罚案件信息公开工作，按照《食品药品监管总局关于印发食品药品行政案件信息公开实施细则的通知》（食药监稽〔</w:t>
      </w:r>
      <w:r>
        <w:rPr>
          <w:rFonts w:hint="default" w:ascii="Times New Roman" w:hAnsi="Times New Roman" w:eastAsia="方正仿宋简体" w:cs="Times New Roman"/>
          <w:sz w:val="32"/>
          <w:szCs w:val="32"/>
          <w:lang w:val="en" w:eastAsia="zh-CN"/>
        </w:rPr>
        <w:t>2017</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lang w:val="en" w:eastAsia="zh-CN"/>
        </w:rPr>
        <w:t>21</w:t>
      </w:r>
      <w:r>
        <w:rPr>
          <w:rFonts w:hint="default" w:ascii="Times New Roman" w:hAnsi="Times New Roman" w:eastAsia="方正仿宋简体" w:cs="Times New Roman"/>
          <w:sz w:val="32"/>
          <w:szCs w:val="32"/>
          <w:lang w:val="en-US" w:eastAsia="zh-CN"/>
        </w:rPr>
        <w:t>号）有关规定，现将吐鲁番市市场监督管理局</w:t>
      </w:r>
      <w:r>
        <w:rPr>
          <w:rFonts w:hint="eastAsia" w:ascii="Times New Roman" w:hAnsi="Times New Roman" w:eastAsia="方正仿宋简体" w:cs="Times New Roman"/>
          <w:sz w:val="32"/>
          <w:szCs w:val="32"/>
          <w:lang w:val="en-US" w:eastAsia="zh-CN"/>
        </w:rPr>
        <w:t>食品</w:t>
      </w:r>
      <w:r>
        <w:rPr>
          <w:rFonts w:hint="default" w:ascii="Times New Roman" w:hAnsi="Times New Roman" w:eastAsia="方正仿宋简体" w:cs="Times New Roman"/>
          <w:sz w:val="32"/>
          <w:szCs w:val="32"/>
          <w:lang w:val="en-US" w:eastAsia="zh-CN"/>
        </w:rPr>
        <w:t>行政处罚案件信息向社会公开。</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附件：吐鲁番市食品行政处罚案件信息公示表</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jc w:val="left"/>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jc w:val="left"/>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4320" w:firstLineChars="1350"/>
        <w:jc w:val="both"/>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吐鲁番市市场监督管理局</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jc w:val="center"/>
        <w:textAlignment w:val="auto"/>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 w:eastAsia="zh-CN"/>
        </w:rPr>
        <w:t xml:space="preserve">                       </w:t>
      </w:r>
      <w:r>
        <w:rPr>
          <w:rFonts w:hint="eastAsia" w:ascii="Times New Roman" w:hAnsi="Times New Roman" w:eastAsia="方正仿宋简体" w:cs="Times New Roman"/>
          <w:sz w:val="32"/>
          <w:szCs w:val="32"/>
          <w:lang w:val="en-US" w:eastAsia="zh-CN"/>
        </w:rPr>
        <w:t>202</w:t>
      </w:r>
      <w:r>
        <w:rPr>
          <w:rFonts w:hint="default" w:ascii="Times New Roman" w:hAnsi="Times New Roman" w:eastAsia="方正仿宋简体" w:cs="Times New Roman"/>
          <w:sz w:val="32"/>
          <w:szCs w:val="32"/>
          <w:lang w:val="en" w:eastAsia="zh-CN"/>
        </w:rPr>
        <w:t>4</w:t>
      </w:r>
      <w:r>
        <w:rPr>
          <w:rFonts w:hint="eastAsia" w:ascii="Times New Roman" w:hAnsi="Times New Roman" w:eastAsia="方正仿宋简体" w:cs="Times New Roman"/>
          <w:sz w:val="32"/>
          <w:szCs w:val="32"/>
          <w:lang w:val="en-US" w:eastAsia="zh-CN"/>
        </w:rPr>
        <w:t>年7月4日</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jc w:val="center"/>
        <w:textAlignment w:val="auto"/>
        <w:rPr>
          <w:rFonts w:hint="default" w:ascii="Times New Roman" w:hAnsi="Times New Roman" w:eastAsia="方正仿宋简体" w:cs="Times New Roman"/>
          <w:sz w:val="32"/>
          <w:szCs w:val="32"/>
          <w:lang w:val="en-US" w:eastAsia="zh-CN"/>
        </w:rPr>
        <w:sectPr>
          <w:pgSz w:w="11906" w:h="16838"/>
          <w:pgMar w:top="1440" w:right="1803" w:bottom="1440" w:left="1803" w:header="851" w:footer="992" w:gutter="0"/>
          <w:cols w:space="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0"/>
          <w:szCs w:val="40"/>
          <w:lang w:val="en-US" w:eastAsia="zh-CN"/>
        </w:rPr>
      </w:pPr>
      <w:r>
        <w:rPr>
          <w:rFonts w:hint="default" w:ascii="Symbol" w:hAnsi="Symbol" w:eastAsia="方正小标宋简体" w:cs="Symbol"/>
          <w:sz w:val="40"/>
          <w:szCs w:val="40"/>
          <w:lang w:val="en-US" w:eastAsia="zh-CN"/>
        </w:rPr>
        <w:t>吐鲁番市</w:t>
      </w:r>
      <w:r>
        <w:rPr>
          <w:rFonts w:hint="eastAsia" w:ascii="方正小标宋简体" w:hAnsi="方正小标宋简体" w:eastAsia="方正小标宋简体" w:cs="方正小标宋简体"/>
          <w:sz w:val="40"/>
          <w:szCs w:val="40"/>
          <w:lang w:val="en-US" w:eastAsia="zh-CN"/>
        </w:rPr>
        <w:t>食品药品行政处罚案件信息公示表（7月4日）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p>
    <w:tbl>
      <w:tblPr>
        <w:tblStyle w:val="6"/>
        <w:tblW w:w="15015" w:type="dxa"/>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171"/>
        <w:gridCol w:w="1310"/>
        <w:gridCol w:w="1061"/>
        <w:gridCol w:w="1129"/>
        <w:gridCol w:w="926"/>
        <w:gridCol w:w="4518"/>
        <w:gridCol w:w="2055"/>
        <w:gridCol w:w="745"/>
        <w:gridCol w:w="1016"/>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序号</w:t>
            </w:r>
          </w:p>
        </w:tc>
        <w:tc>
          <w:tcPr>
            <w:tcW w:w="11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行政处罚决定书文号</w:t>
            </w: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案件名称</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违法企业名称或违法自然人姓名</w:t>
            </w:r>
          </w:p>
        </w:tc>
        <w:tc>
          <w:tcPr>
            <w:tcW w:w="11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违法企业组织机构代码</w:t>
            </w:r>
          </w:p>
        </w:tc>
        <w:tc>
          <w:tcPr>
            <w:tcW w:w="92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法定代表人姓名</w:t>
            </w:r>
          </w:p>
        </w:tc>
        <w:tc>
          <w:tcPr>
            <w:tcW w:w="451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主要违法事实</w:t>
            </w:r>
          </w:p>
        </w:tc>
        <w:tc>
          <w:tcPr>
            <w:tcW w:w="20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行政处罚的种类和依据</w:t>
            </w:r>
          </w:p>
        </w:tc>
        <w:tc>
          <w:tcPr>
            <w:tcW w:w="7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行政处罚的履行方式</w:t>
            </w:r>
          </w:p>
        </w:tc>
        <w:tc>
          <w:tcPr>
            <w:tcW w:w="10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作出处罚的机关名称</w:t>
            </w:r>
          </w:p>
        </w:tc>
        <w:tc>
          <w:tcPr>
            <w:tcW w:w="5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7" w:hRule="atLeast"/>
        </w:trPr>
        <w:tc>
          <w:tcPr>
            <w:tcW w:w="542" w:type="dxa"/>
            <w:vAlign w:val="center"/>
          </w:tcPr>
          <w:p>
            <w:pPr>
              <w:tabs>
                <w:tab w:val="left" w:pos="420"/>
              </w:tabs>
              <w:spacing w:line="280" w:lineRule="exact"/>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1</w:t>
            </w:r>
          </w:p>
        </w:tc>
        <w:tc>
          <w:tcPr>
            <w:tcW w:w="1171" w:type="dxa"/>
            <w:vAlign w:val="center"/>
          </w:tcPr>
          <w:p>
            <w:pPr>
              <w:tabs>
                <w:tab w:val="left" w:pos="420"/>
              </w:tabs>
              <w:spacing w:line="28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吐市市监处罚〔20</w:t>
            </w:r>
            <w:r>
              <w:rPr>
                <w:rFonts w:hint="default" w:ascii="仿宋_GB2312" w:hAnsi="仿宋_GB2312" w:eastAsia="仿宋_GB2312" w:cs="仿宋_GB2312"/>
                <w:sz w:val="21"/>
                <w:szCs w:val="21"/>
                <w:lang w:val="en" w:eastAsia="zh-CN"/>
              </w:rPr>
              <w:t>24</w:t>
            </w:r>
            <w:r>
              <w:rPr>
                <w:rFonts w:hint="eastAsia" w:ascii="仿宋_GB2312" w:hAnsi="仿宋_GB2312" w:eastAsia="仿宋_GB2312" w:cs="仿宋_GB2312"/>
                <w:sz w:val="21"/>
                <w:szCs w:val="21"/>
                <w:lang w:val="en-US" w:eastAsia="zh-CN"/>
              </w:rPr>
              <w:t>〕58号</w:t>
            </w:r>
          </w:p>
        </w:tc>
        <w:tc>
          <w:tcPr>
            <w:tcW w:w="1310" w:type="dxa"/>
            <w:vAlign w:val="center"/>
          </w:tcPr>
          <w:p>
            <w:pPr>
              <w:tabs>
                <w:tab w:val="left" w:pos="420"/>
              </w:tabs>
              <w:spacing w:line="28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生产</w:t>
            </w:r>
            <w:bookmarkStart w:id="0" w:name="_GoBack"/>
            <w:bookmarkEnd w:id="0"/>
            <w:r>
              <w:rPr>
                <w:rFonts w:hint="eastAsia" w:ascii="仿宋_GB2312" w:hAnsi="仿宋_GB2312" w:eastAsia="仿宋_GB2312" w:cs="仿宋_GB2312"/>
                <w:sz w:val="21"/>
                <w:szCs w:val="21"/>
                <w:lang w:val="en-US" w:eastAsia="zh-CN"/>
              </w:rPr>
              <w:t>标签含有虚假内容的食品案</w:t>
            </w:r>
          </w:p>
        </w:tc>
        <w:tc>
          <w:tcPr>
            <w:tcW w:w="1061" w:type="dxa"/>
            <w:vAlign w:val="center"/>
          </w:tcPr>
          <w:p>
            <w:pPr>
              <w:tabs>
                <w:tab w:val="left" w:pos="420"/>
              </w:tabs>
              <w:spacing w:line="28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新疆西凯巴巴食品有限公司</w:t>
            </w:r>
          </w:p>
        </w:tc>
        <w:tc>
          <w:tcPr>
            <w:tcW w:w="1129" w:type="dxa"/>
            <w:vAlign w:val="center"/>
          </w:tcPr>
          <w:p>
            <w:pPr>
              <w:tabs>
                <w:tab w:val="left" w:pos="420"/>
              </w:tabs>
              <w:spacing w:line="28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91650402MA77TUA69R </w:t>
            </w:r>
          </w:p>
        </w:tc>
        <w:tc>
          <w:tcPr>
            <w:tcW w:w="926" w:type="dxa"/>
            <w:vAlign w:val="center"/>
          </w:tcPr>
          <w:p>
            <w:pPr>
              <w:tabs>
                <w:tab w:val="left" w:pos="420"/>
              </w:tabs>
              <w:spacing w:line="280" w:lineRule="exact"/>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 w:eastAsia="zh-CN"/>
              </w:rPr>
              <w:t>亚</w:t>
            </w:r>
            <w:r>
              <w:rPr>
                <w:rFonts w:hint="eastAsia" w:ascii="仿宋_GB2312" w:hAnsi="仿宋_GB2312" w:eastAsia="仿宋_GB2312" w:cs="仿宋_GB2312"/>
                <w:sz w:val="21"/>
                <w:szCs w:val="21"/>
                <w:lang w:val="en-US" w:eastAsia="zh-CN"/>
              </w:rPr>
              <w:t>*·木*</w:t>
            </w:r>
          </w:p>
        </w:tc>
        <w:tc>
          <w:tcPr>
            <w:tcW w:w="4518" w:type="dxa"/>
            <w:vAlign w:val="center"/>
          </w:tcPr>
          <w:p>
            <w:pPr>
              <w:tabs>
                <w:tab w:val="left" w:pos="420"/>
              </w:tabs>
              <w:spacing w:line="28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2024年5月7日，根据《新疆市场监管投诉举报平台举报单》（编号：1650402002024041505066072）投诉内容，执法人员对新疆西凯巴巴食品有限公司进行检查。经调查认定该企业存在生产标签标注失效产品执行标准、虚假营养成分数值的食品的行为。当事人上述行为违反《中华人民共和国食品安全法》第七十一条第一款的规定的规定，依据《中华人民共和国食品安全法》第一百二十五条第一款第二项进行处罚。</w:t>
            </w:r>
          </w:p>
        </w:tc>
        <w:tc>
          <w:tcPr>
            <w:tcW w:w="2055" w:type="dxa"/>
            <w:vAlign w:val="center"/>
          </w:tcPr>
          <w:p>
            <w:pPr>
              <w:tabs>
                <w:tab w:val="left" w:pos="420"/>
              </w:tabs>
              <w:spacing w:line="280" w:lineRule="exac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《中华人民共和国食品安全法》第七十一条第一款的规定，依据《中华人民共和国食品安全法》第一百二十五条第一款第二项规定，给予当事人如下处罚：</w:t>
            </w:r>
          </w:p>
          <w:p>
            <w:pPr>
              <w:numPr>
                <w:ilvl w:val="0"/>
                <w:numId w:val="0"/>
              </w:numPr>
              <w:tabs>
                <w:tab w:val="left" w:pos="420"/>
              </w:tabs>
              <w:spacing w:line="280" w:lineRule="exac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1.没收违法所得8588.5万元；</w:t>
            </w:r>
          </w:p>
          <w:p>
            <w:pPr>
              <w:numPr>
                <w:ilvl w:val="0"/>
                <w:numId w:val="0"/>
              </w:numPr>
              <w:tabs>
                <w:tab w:val="left" w:pos="420"/>
              </w:tabs>
              <w:spacing w:line="280" w:lineRule="exact"/>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sz w:val="21"/>
                <w:szCs w:val="21"/>
                <w:lang w:val="en-US" w:eastAsia="zh-CN"/>
              </w:rPr>
              <w:t>2.罚款5000元。</w:t>
            </w:r>
          </w:p>
        </w:tc>
        <w:tc>
          <w:tcPr>
            <w:tcW w:w="745" w:type="dxa"/>
            <w:vAlign w:val="center"/>
          </w:tcPr>
          <w:p>
            <w:pPr>
              <w:tabs>
                <w:tab w:val="left" w:pos="420"/>
              </w:tabs>
              <w:spacing w:line="280" w:lineRule="exac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主动履 行</w:t>
            </w:r>
          </w:p>
        </w:tc>
        <w:tc>
          <w:tcPr>
            <w:tcW w:w="1016" w:type="dxa"/>
            <w:vAlign w:val="center"/>
          </w:tcPr>
          <w:p>
            <w:pPr>
              <w:tabs>
                <w:tab w:val="left" w:pos="420"/>
              </w:tabs>
              <w:spacing w:line="280" w:lineRule="exac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吐鲁番市市场监督管理局</w:t>
            </w:r>
          </w:p>
        </w:tc>
        <w:tc>
          <w:tcPr>
            <w:tcW w:w="54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2"/>
                <w:szCs w:val="2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2"/>
          <w:szCs w:val="22"/>
          <w:vertAlign w:val="baseline"/>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B2"/>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Nimbus Roman No9 L"/>
    <w:panose1 w:val="020B0604020202020204"/>
    <w:charset w:val="86"/>
    <w:family w:val="swiss"/>
    <w:pitch w:val="default"/>
    <w:sig w:usb0="00000000" w:usb1="00000000" w:usb2="0000003F" w:usb3="00000000" w:csb0="603F01FF" w:csb1="FFFF0000"/>
  </w:font>
  <w:font w:name="方正小标宋简体">
    <w:panose1 w:val="02000000000000000000"/>
    <w:charset w:val="86"/>
    <w:family w:val="auto"/>
    <w:pitch w:val="default"/>
    <w:sig w:usb0="A00002BF" w:usb1="184F6CFA" w:usb2="00000012" w:usb3="00000000" w:csb0="00040001" w:csb1="00000000"/>
  </w:font>
  <w:font w:name="方正仿宋简体">
    <w:altName w:val="方正仿宋_GBK"/>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232C7"/>
    <w:rsid w:val="02E616FA"/>
    <w:rsid w:val="033B47ED"/>
    <w:rsid w:val="04924975"/>
    <w:rsid w:val="04DA58D6"/>
    <w:rsid w:val="05246695"/>
    <w:rsid w:val="05274F99"/>
    <w:rsid w:val="05B35CCD"/>
    <w:rsid w:val="05CE7679"/>
    <w:rsid w:val="05F66454"/>
    <w:rsid w:val="065050E0"/>
    <w:rsid w:val="0C4178D7"/>
    <w:rsid w:val="0CB706CF"/>
    <w:rsid w:val="0DB87C24"/>
    <w:rsid w:val="0E57414C"/>
    <w:rsid w:val="0F9F1B2F"/>
    <w:rsid w:val="111034EF"/>
    <w:rsid w:val="120758E5"/>
    <w:rsid w:val="131025BD"/>
    <w:rsid w:val="141B790A"/>
    <w:rsid w:val="14AD5948"/>
    <w:rsid w:val="162F750B"/>
    <w:rsid w:val="177E5579"/>
    <w:rsid w:val="17CD0E9D"/>
    <w:rsid w:val="1A5C30FC"/>
    <w:rsid w:val="1B4F0C0F"/>
    <w:rsid w:val="1D4B2CF1"/>
    <w:rsid w:val="1EFD2EBA"/>
    <w:rsid w:val="1F0242D1"/>
    <w:rsid w:val="1FA4789A"/>
    <w:rsid w:val="1FBF01A6"/>
    <w:rsid w:val="1FEE91F8"/>
    <w:rsid w:val="211B0F02"/>
    <w:rsid w:val="22FA69E5"/>
    <w:rsid w:val="243E14AD"/>
    <w:rsid w:val="25DE0AC2"/>
    <w:rsid w:val="262D4C55"/>
    <w:rsid w:val="26FB6D88"/>
    <w:rsid w:val="28F716B5"/>
    <w:rsid w:val="29D24121"/>
    <w:rsid w:val="2A9A3001"/>
    <w:rsid w:val="2B7716C8"/>
    <w:rsid w:val="2C463E4E"/>
    <w:rsid w:val="2DA84346"/>
    <w:rsid w:val="2EF711A3"/>
    <w:rsid w:val="2F0B5C66"/>
    <w:rsid w:val="32A850CA"/>
    <w:rsid w:val="32B50A9D"/>
    <w:rsid w:val="33953C2E"/>
    <w:rsid w:val="35161C33"/>
    <w:rsid w:val="35A80D06"/>
    <w:rsid w:val="35E355F5"/>
    <w:rsid w:val="375279BC"/>
    <w:rsid w:val="376D9BD3"/>
    <w:rsid w:val="389A6CD6"/>
    <w:rsid w:val="38BC2F61"/>
    <w:rsid w:val="392B0EBE"/>
    <w:rsid w:val="3A97526D"/>
    <w:rsid w:val="3AF74B76"/>
    <w:rsid w:val="3B8D59A6"/>
    <w:rsid w:val="3BD302FF"/>
    <w:rsid w:val="3BD84481"/>
    <w:rsid w:val="3D5E15C0"/>
    <w:rsid w:val="3DBF54EB"/>
    <w:rsid w:val="3E727D5D"/>
    <w:rsid w:val="3EA73264"/>
    <w:rsid w:val="41CC46C3"/>
    <w:rsid w:val="42A83C91"/>
    <w:rsid w:val="441E05D5"/>
    <w:rsid w:val="4715608C"/>
    <w:rsid w:val="48012098"/>
    <w:rsid w:val="49694571"/>
    <w:rsid w:val="4AD555B0"/>
    <w:rsid w:val="4B2E75D1"/>
    <w:rsid w:val="4B7C3DB4"/>
    <w:rsid w:val="4CB45074"/>
    <w:rsid w:val="4D3D4D16"/>
    <w:rsid w:val="4EB70295"/>
    <w:rsid w:val="4F75405B"/>
    <w:rsid w:val="50557F26"/>
    <w:rsid w:val="53BEB0A6"/>
    <w:rsid w:val="53E1564C"/>
    <w:rsid w:val="557374CC"/>
    <w:rsid w:val="56FF0F26"/>
    <w:rsid w:val="577C5C2B"/>
    <w:rsid w:val="57EDD976"/>
    <w:rsid w:val="583E20F1"/>
    <w:rsid w:val="58D546E5"/>
    <w:rsid w:val="59722C9E"/>
    <w:rsid w:val="59CC1ECD"/>
    <w:rsid w:val="59DBD704"/>
    <w:rsid w:val="59DE4A2E"/>
    <w:rsid w:val="5C793001"/>
    <w:rsid w:val="5E0D392D"/>
    <w:rsid w:val="5F6FD744"/>
    <w:rsid w:val="5F9247FB"/>
    <w:rsid w:val="5FC65DB6"/>
    <w:rsid w:val="61FFFFBE"/>
    <w:rsid w:val="62324161"/>
    <w:rsid w:val="636B4F53"/>
    <w:rsid w:val="639B361F"/>
    <w:rsid w:val="65DC49A0"/>
    <w:rsid w:val="65FDA821"/>
    <w:rsid w:val="6673658D"/>
    <w:rsid w:val="66E60A33"/>
    <w:rsid w:val="682D0DAC"/>
    <w:rsid w:val="695B4CAD"/>
    <w:rsid w:val="6AAD4D38"/>
    <w:rsid w:val="6ABC50FF"/>
    <w:rsid w:val="6AF92F75"/>
    <w:rsid w:val="6B3053E7"/>
    <w:rsid w:val="6B4456F2"/>
    <w:rsid w:val="6B8F4747"/>
    <w:rsid w:val="6C2B4084"/>
    <w:rsid w:val="6CD714A0"/>
    <w:rsid w:val="6D026855"/>
    <w:rsid w:val="6D5A9B54"/>
    <w:rsid w:val="6F9F152F"/>
    <w:rsid w:val="6FDF0598"/>
    <w:rsid w:val="6FFFE162"/>
    <w:rsid w:val="70B95A85"/>
    <w:rsid w:val="71117032"/>
    <w:rsid w:val="71A443ED"/>
    <w:rsid w:val="74B55380"/>
    <w:rsid w:val="75CFA895"/>
    <w:rsid w:val="75DE17D7"/>
    <w:rsid w:val="76394550"/>
    <w:rsid w:val="76EDD8E5"/>
    <w:rsid w:val="7BBEF162"/>
    <w:rsid w:val="7C3B0702"/>
    <w:rsid w:val="7CFC59A2"/>
    <w:rsid w:val="7D434E8C"/>
    <w:rsid w:val="7D7852CB"/>
    <w:rsid w:val="7DE21678"/>
    <w:rsid w:val="7DE50C3E"/>
    <w:rsid w:val="7E7945A0"/>
    <w:rsid w:val="7E7FE65C"/>
    <w:rsid w:val="7EAE6AFC"/>
    <w:rsid w:val="7F384A52"/>
    <w:rsid w:val="7F3B667A"/>
    <w:rsid w:val="7F439395"/>
    <w:rsid w:val="7F9A629D"/>
    <w:rsid w:val="7FAF8B00"/>
    <w:rsid w:val="97BF62EF"/>
    <w:rsid w:val="9F9FB9C5"/>
    <w:rsid w:val="AFF7E68B"/>
    <w:rsid w:val="B65D8D7D"/>
    <w:rsid w:val="BD7BCAB6"/>
    <w:rsid w:val="BFDF137C"/>
    <w:rsid w:val="BFF59077"/>
    <w:rsid w:val="C5F78A03"/>
    <w:rsid w:val="CBF7A7EF"/>
    <w:rsid w:val="D9FF18BD"/>
    <w:rsid w:val="DF5DA12B"/>
    <w:rsid w:val="DF77E7A6"/>
    <w:rsid w:val="DFBA4AF1"/>
    <w:rsid w:val="DFEFD79F"/>
    <w:rsid w:val="DFFFC591"/>
    <w:rsid w:val="E73EC629"/>
    <w:rsid w:val="EB95B00E"/>
    <w:rsid w:val="ECFBD761"/>
    <w:rsid w:val="EE3E7EED"/>
    <w:rsid w:val="EFAEAE3B"/>
    <w:rsid w:val="EFBC0FD9"/>
    <w:rsid w:val="F7E32B30"/>
    <w:rsid w:val="FAFF8B1E"/>
    <w:rsid w:val="FB9DF5CB"/>
    <w:rsid w:val="FBEF9D8B"/>
    <w:rsid w:val="FC87E659"/>
    <w:rsid w:val="FDFFEC66"/>
    <w:rsid w:val="FF770F2C"/>
    <w:rsid w:val="FFAF1A58"/>
    <w:rsid w:val="FFFBE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cs="Arial Unicode MS"/>
      <w:kern w:val="0"/>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2020-09-18T04:00:00Z</dcterms:created>
  <dc:creator>Administrator</dc:creator>
  <cp:lastModifiedBy>sugon</cp:lastModifiedBy>
  <cp:lastPrinted>2024-07-05T00:39:00Z</cp:lastPrinted>
  <dcterms:modified xsi:type="dcterms:W3CDTF">2024-07-05T10:56:06Z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